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3"/>
        </w:tabs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附件</w:t>
      </w:r>
    </w:p>
    <w:p>
      <w:pPr>
        <w:pStyle w:val="3"/>
        <w:widowControl/>
        <w:numPr>
          <w:ilvl w:val="255"/>
          <w:numId w:val="0"/>
        </w:numPr>
        <w:spacing w:beforeAutospacing="0" w:afterAutospacing="0" w:line="360" w:lineRule="auto"/>
        <w:ind w:firstLine="0" w:firstLineChars="0"/>
        <w:jc w:val="center"/>
        <w:rPr>
          <w:rFonts w:hint="default" w:ascii="Times New Roman" w:hAnsi="Times New Roman" w:eastAsia="仿宋" w:cs="Times New Roman"/>
          <w:b/>
          <w:bCs/>
          <w:spacing w:val="8"/>
          <w:sz w:val="32"/>
          <w:szCs w:val="32"/>
          <w:shd w:val="clear" w:color="080000" w:fill="FFFFFF"/>
        </w:rPr>
      </w:pPr>
      <w:r>
        <w:rPr>
          <w:rFonts w:hint="default" w:ascii="Times New Roman" w:hAnsi="Times New Roman" w:eastAsia="仿宋" w:cs="Times New Roman"/>
          <w:b/>
          <w:bCs/>
          <w:spacing w:val="8"/>
          <w:sz w:val="32"/>
          <w:szCs w:val="32"/>
          <w:shd w:val="clear" w:color="080000" w:fill="FFFFFF"/>
        </w:rPr>
        <w:t>仲恺农业工程学院202</w:t>
      </w:r>
      <w:r>
        <w:rPr>
          <w:rFonts w:hint="eastAsia" w:ascii="Times New Roman" w:hAnsi="Times New Roman" w:eastAsia="仿宋" w:cs="Times New Roman"/>
          <w:b/>
          <w:bCs/>
          <w:spacing w:val="8"/>
          <w:sz w:val="32"/>
          <w:szCs w:val="32"/>
          <w:shd w:val="clear" w:color="080000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spacing w:val="8"/>
          <w:sz w:val="32"/>
          <w:szCs w:val="32"/>
          <w:shd w:val="clear" w:color="080000" w:fill="FFFFFF"/>
        </w:rPr>
        <w:t>年第二学士学位招生考试</w:t>
      </w:r>
    </w:p>
    <w:p>
      <w:pPr>
        <w:pStyle w:val="3"/>
        <w:widowControl/>
        <w:numPr>
          <w:ilvl w:val="255"/>
          <w:numId w:val="0"/>
        </w:numPr>
        <w:spacing w:beforeAutospacing="0" w:afterAutospacing="0" w:line="360" w:lineRule="auto"/>
        <w:ind w:firstLine="0" w:firstLineChars="0"/>
        <w:jc w:val="center"/>
        <w:rPr>
          <w:rFonts w:hint="default" w:ascii="Times New Roman" w:hAnsi="Times New Roman" w:eastAsia="仿宋" w:cs="Times New Roman"/>
          <w:b/>
          <w:bCs/>
          <w:spacing w:val="8"/>
          <w:sz w:val="32"/>
          <w:szCs w:val="32"/>
          <w:shd w:val="clear" w:color="080000" w:fill="FFFFFF"/>
        </w:rPr>
      </w:pPr>
      <w:r>
        <w:rPr>
          <w:rFonts w:hint="default" w:ascii="Times New Roman" w:hAnsi="Times New Roman" w:eastAsia="仿宋" w:cs="Times New Roman"/>
          <w:b/>
          <w:bCs/>
          <w:spacing w:val="8"/>
          <w:sz w:val="32"/>
          <w:szCs w:val="32"/>
          <w:shd w:val="clear" w:color="080000" w:fill="FFFFFF"/>
        </w:rPr>
        <w:t>报名信</w:t>
      </w:r>
      <w:r>
        <w:rPr>
          <w:rFonts w:hint="default" w:ascii="Times New Roman" w:hAnsi="Times New Roman" w:eastAsia="仿宋" w:cs="Times New Roman"/>
          <w:b/>
          <w:bCs/>
          <w:spacing w:val="8"/>
          <w:sz w:val="32"/>
          <w:szCs w:val="32"/>
          <w:shd w:val="clear" w:color="080000" w:fill="FFFFFF"/>
          <w:lang w:val="en-US" w:eastAsia="zh-CN"/>
        </w:rPr>
        <w:t>息表</w:t>
      </w:r>
    </w:p>
    <w:tbl>
      <w:tblPr>
        <w:tblStyle w:val="4"/>
        <w:tblpPr w:leftFromText="180" w:rightFromText="180" w:vertAnchor="text" w:horzAnchor="page" w:tblpX="1926" w:tblpY="359"/>
        <w:tblOverlap w:val="never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371"/>
        <w:gridCol w:w="1754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7" w:hRule="atLeast"/>
        </w:trPr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2371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2808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出生日期</w:t>
            </w:r>
          </w:p>
        </w:tc>
        <w:tc>
          <w:tcPr>
            <w:tcW w:w="2371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2808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2" w:hRule="atLeast"/>
        </w:trPr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身份证号码</w:t>
            </w:r>
          </w:p>
        </w:tc>
        <w:tc>
          <w:tcPr>
            <w:tcW w:w="2371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户口所在地</w:t>
            </w:r>
          </w:p>
        </w:tc>
        <w:tc>
          <w:tcPr>
            <w:tcW w:w="2808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</w:trPr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2371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联系手机</w:t>
            </w:r>
          </w:p>
        </w:tc>
        <w:tc>
          <w:tcPr>
            <w:tcW w:w="2808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2371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808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6933" w:type="dxa"/>
            <w:gridSpan w:val="3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2" w:hRule="atLeast"/>
        </w:trPr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毕业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院校</w:t>
            </w:r>
          </w:p>
        </w:tc>
        <w:tc>
          <w:tcPr>
            <w:tcW w:w="2371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毕业专业</w:t>
            </w:r>
          </w:p>
        </w:tc>
        <w:tc>
          <w:tcPr>
            <w:tcW w:w="2808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毕业时间</w:t>
            </w:r>
          </w:p>
        </w:tc>
        <w:tc>
          <w:tcPr>
            <w:tcW w:w="2371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学分绩点</w:t>
            </w:r>
          </w:p>
        </w:tc>
        <w:tc>
          <w:tcPr>
            <w:tcW w:w="2808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报考专业</w:t>
            </w:r>
          </w:p>
        </w:tc>
        <w:tc>
          <w:tcPr>
            <w:tcW w:w="6933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1341"/>
        </w:tabs>
        <w:jc w:val="both"/>
        <w:rPr>
          <w:rFonts w:ascii="Times New Roman" w:hAnsi="Times New Roman" w:eastAsia="仿宋" w:cs="Times New Roman"/>
        </w:rPr>
      </w:pPr>
    </w:p>
    <w:p>
      <w:pPr>
        <w:tabs>
          <w:tab w:val="left" w:pos="5706"/>
        </w:tabs>
        <w:ind w:firstLine="1400" w:firstLineChars="500"/>
        <w:jc w:val="both"/>
      </w:pPr>
      <w:r>
        <w:rPr>
          <w:rFonts w:ascii="Times New Roman" w:hAnsi="Times New Roman" w:eastAsia="仿宋" w:cs="Times New Roman"/>
          <w:sz w:val="28"/>
          <w:szCs w:val="28"/>
        </w:rPr>
        <w:t>考生</w:t>
      </w:r>
      <w:r>
        <w:rPr>
          <w:rFonts w:hint="eastAsia" w:ascii="Times New Roman" w:hAnsi="Times New Roman" w:eastAsia="仿宋" w:cs="Times New Roman"/>
          <w:sz w:val="28"/>
          <w:szCs w:val="28"/>
        </w:rPr>
        <w:t>认真</w:t>
      </w:r>
      <w:r>
        <w:rPr>
          <w:rFonts w:ascii="Times New Roman" w:hAnsi="Times New Roman" w:eastAsia="仿宋" w:cs="Times New Roman"/>
          <w:sz w:val="28"/>
          <w:szCs w:val="28"/>
        </w:rPr>
        <w:t>核对后签名：          日期：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NmUzMzU0N2Y3NDlmY2UxNjI1N2JiOTE0MThhNzkifQ=="/>
  </w:docVars>
  <w:rsids>
    <w:rsidRoot w:val="28A3451B"/>
    <w:rsid w:val="28A3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2023-05-09T13:04:00Z</dcterms:created>
  <dc:creator>liuyi</dc:creator>
  <cp:lastModifiedBy>liuyi</cp:lastModifiedBy>
  <dcterms:modified xsi:type="dcterms:W3CDTF">2023-05-09T13:04:59Z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05F7A163786F42E0A40A459A7CBFBBDE_11</vt:lpwstr>
  </property>
</Properties>
</file>